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193" w:rsidRDefault="00F44193" w:rsidP="00F44193">
      <w:pPr>
        <w:jc w:val="center"/>
        <w:rPr>
          <w:b/>
          <w:sz w:val="36"/>
          <w:szCs w:val="36"/>
        </w:rPr>
      </w:pPr>
      <w:bookmarkStart w:id="0" w:name="sub_1000"/>
      <w:r>
        <w:rPr>
          <w:noProof/>
        </w:rPr>
        <w:drawing>
          <wp:inline distT="0" distB="0" distL="0" distR="0">
            <wp:extent cx="675640" cy="81915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4193" w:rsidRDefault="00F44193" w:rsidP="00F44193">
      <w:pPr>
        <w:pStyle w:val="a3"/>
        <w:rPr>
          <w:sz w:val="32"/>
        </w:rPr>
      </w:pPr>
    </w:p>
    <w:p w:rsidR="00F44193" w:rsidRDefault="00F44193" w:rsidP="00F44193">
      <w:pPr>
        <w:pStyle w:val="a4"/>
        <w:spacing w:line="360" w:lineRule="auto"/>
        <w:ind w:left="-709" w:right="-285"/>
        <w:jc w:val="center"/>
        <w:rPr>
          <w:rFonts w:ascii="Times New Roman" w:hAnsi="Times New Roman" w:cs="Times New Roman"/>
          <w:caps/>
          <w:sz w:val="28"/>
          <w:szCs w:val="28"/>
          <w:lang w:val="ru-RU"/>
        </w:rPr>
      </w:pPr>
      <w:r>
        <w:rPr>
          <w:rFonts w:ascii="Times New Roman" w:hAnsi="Times New Roman" w:cs="Times New Roman"/>
          <w:caps/>
          <w:sz w:val="28"/>
          <w:szCs w:val="28"/>
          <w:lang w:val="ru-RU"/>
        </w:rPr>
        <w:t>АДМИНИСТРАЦИЯ городского поселения Мышкин</w:t>
      </w:r>
    </w:p>
    <w:p w:rsidR="00F44193" w:rsidRDefault="00F44193" w:rsidP="00F44193">
      <w:pPr>
        <w:pStyle w:val="1"/>
        <w:rPr>
          <w:rFonts w:ascii="Times New Roman" w:hAnsi="Times New Roman"/>
          <w:color w:val="000000"/>
          <w:w w:val="9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ПОСТАНОВЛЕНИЕ</w:t>
      </w:r>
    </w:p>
    <w:p w:rsidR="00F44193" w:rsidRDefault="00F44193" w:rsidP="00F4419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г. М </w:t>
      </w:r>
      <w:proofErr w:type="spellStart"/>
      <w:r>
        <w:rPr>
          <w:rFonts w:ascii="Times New Roman" w:hAnsi="Times New Roman" w:cs="Times New Roman"/>
        </w:rPr>
        <w:t>ы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ш</w:t>
      </w:r>
      <w:proofErr w:type="spellEnd"/>
      <w:r>
        <w:rPr>
          <w:rFonts w:ascii="Times New Roman" w:hAnsi="Times New Roman" w:cs="Times New Roman"/>
        </w:rPr>
        <w:t xml:space="preserve"> к и </w:t>
      </w:r>
      <w:proofErr w:type="spellStart"/>
      <w:r>
        <w:rPr>
          <w:rFonts w:ascii="Times New Roman" w:hAnsi="Times New Roman" w:cs="Times New Roman"/>
        </w:rPr>
        <w:t>н</w:t>
      </w:r>
      <w:proofErr w:type="spellEnd"/>
    </w:p>
    <w:p w:rsidR="00F44193" w:rsidRDefault="00F44193" w:rsidP="00F44193">
      <w:pPr>
        <w:pStyle w:val="a4"/>
        <w:jc w:val="center"/>
        <w:rPr>
          <w:rFonts w:ascii="Times New Roman" w:hAnsi="Times New Roman" w:cs="Times New Roman"/>
          <w:b w:val="0"/>
          <w:bCs w:val="0"/>
          <w:lang w:val="ru-RU"/>
        </w:rPr>
      </w:pPr>
    </w:p>
    <w:p w:rsidR="00F44193" w:rsidRDefault="00F44193" w:rsidP="00F44193">
      <w:pPr>
        <w:pStyle w:val="a4"/>
        <w:jc w:val="both"/>
        <w:rPr>
          <w:b w:val="0"/>
          <w:lang w:val="ru-RU"/>
        </w:rPr>
      </w:pPr>
      <w:r>
        <w:rPr>
          <w:b w:val="0"/>
          <w:sz w:val="28"/>
          <w:szCs w:val="28"/>
          <w:lang w:val="ru-RU"/>
        </w:rPr>
        <w:t xml:space="preserve"> </w:t>
      </w:r>
    </w:p>
    <w:p w:rsidR="00F44193" w:rsidRDefault="00F44193" w:rsidP="00F44193">
      <w:pPr>
        <w:tabs>
          <w:tab w:val="left" w:pos="723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12.01. 2015                                                                            № 1    </w:t>
      </w:r>
    </w:p>
    <w:p w:rsidR="00F44193" w:rsidRDefault="00F44193" w:rsidP="00F44193">
      <w:pPr>
        <w:rPr>
          <w:rFonts w:ascii="Times New Roman" w:hAnsi="Times New Roman" w:cs="Times New Roman"/>
          <w:sz w:val="28"/>
          <w:szCs w:val="28"/>
        </w:rPr>
      </w:pPr>
    </w:p>
    <w:p w:rsidR="00F44193" w:rsidRDefault="00F44193" w:rsidP="00F44193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Об  утверждении схемы размещения</w:t>
      </w:r>
    </w:p>
    <w:p w:rsidR="00F44193" w:rsidRDefault="00F44193" w:rsidP="00F44193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нестационарных торговых объектов</w:t>
      </w:r>
    </w:p>
    <w:p w:rsidR="00F44193" w:rsidRDefault="00F44193" w:rsidP="00F44193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на территории городского поселения Мышкин </w:t>
      </w:r>
    </w:p>
    <w:p w:rsidR="00F44193" w:rsidRDefault="00F44193" w:rsidP="00F44193">
      <w:pPr>
        <w:rPr>
          <w:rFonts w:ascii="Times New Roman" w:hAnsi="Times New Roman" w:cs="Times New Roman"/>
          <w:sz w:val="27"/>
          <w:szCs w:val="27"/>
        </w:rPr>
      </w:pPr>
    </w:p>
    <w:p w:rsidR="00F44193" w:rsidRDefault="00F44193" w:rsidP="00F441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>
        <w:rPr>
          <w:rFonts w:ascii="Times New Roman" w:hAnsi="Times New Roman" w:cs="Times New Roman"/>
          <w:sz w:val="27"/>
          <w:szCs w:val="27"/>
        </w:rPr>
        <w:t>В соответствии с Федеральным законом от 06.10.2003 года №131-ФЗ «Об общих принципах организации местного самоуправления в Российской Федерации», Федеральным законом от 28 декабря 2009 года  № 381-ФЗ «Об основах государственного регулирования торговой деятельности в Российской Федерации», приказом департамента агропромышленного комплекса и потребительского рынка Ярославской области от 24.12.2010 года №166 «Об утверждении Порядка разработки и утверждения схемы размещения нестационарных торговых объектов» (в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редакции приказа департамента от 05.07.2013 №300), Уставом городского поселения Мышкин, </w:t>
      </w:r>
    </w:p>
    <w:p w:rsidR="00F44193" w:rsidRDefault="00F44193" w:rsidP="00F44193">
      <w:pPr>
        <w:tabs>
          <w:tab w:val="left" w:pos="1065"/>
        </w:tabs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ПОСТАНОВЛЯЕТ:</w:t>
      </w:r>
    </w:p>
    <w:p w:rsidR="00F44193" w:rsidRDefault="00F44193" w:rsidP="00F44193">
      <w:pPr>
        <w:tabs>
          <w:tab w:val="left" w:pos="1065"/>
        </w:tabs>
        <w:jc w:val="center"/>
        <w:rPr>
          <w:rFonts w:ascii="Times New Roman" w:hAnsi="Times New Roman" w:cs="Times New Roman"/>
          <w:sz w:val="18"/>
          <w:szCs w:val="18"/>
        </w:rPr>
      </w:pPr>
    </w:p>
    <w:p w:rsidR="00F44193" w:rsidRDefault="00F44193" w:rsidP="00F4419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bookmarkStart w:id="1" w:name="sub_5"/>
      <w:r>
        <w:rPr>
          <w:rFonts w:ascii="Times New Roman" w:hAnsi="Times New Roman" w:cs="Times New Roman"/>
          <w:sz w:val="28"/>
          <w:szCs w:val="28"/>
        </w:rPr>
        <w:t xml:space="preserve"> Внести изменение в постановление Администрации городского поселения Мышкин от 08.12.2014 года №206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«Об  утверждении схемы размещения нестационарных торговых объектов на территории городского поселения Мышкин», изложив Приложение №1 в новой редакции  (прил</w:t>
      </w:r>
      <w:r w:rsidR="0065464C">
        <w:rPr>
          <w:rFonts w:ascii="Times New Roman" w:hAnsi="Times New Roman" w:cs="Times New Roman"/>
          <w:sz w:val="28"/>
          <w:szCs w:val="28"/>
        </w:rPr>
        <w:t>агается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bookmarkEnd w:id="1"/>
    <w:p w:rsidR="00F44193" w:rsidRDefault="00F44193" w:rsidP="00F4419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F44193" w:rsidRDefault="00F44193" w:rsidP="00F4419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>4. Постановление вступает в силу с момента опубликования</w:t>
      </w:r>
      <w:r>
        <w:rPr>
          <w:rFonts w:ascii="Times New Roman" w:hAnsi="Times New Roman" w:cs="Times New Roman"/>
          <w:sz w:val="27"/>
          <w:szCs w:val="27"/>
        </w:rPr>
        <w:t xml:space="preserve"> в газете «Волжские зори».</w:t>
      </w:r>
    </w:p>
    <w:p w:rsidR="00F44193" w:rsidRDefault="00F44193" w:rsidP="00F44193">
      <w:pPr>
        <w:spacing w:line="276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F44193" w:rsidRDefault="00F44193" w:rsidP="00F44193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Глава </w:t>
      </w:r>
      <w:proofErr w:type="gramStart"/>
      <w:r>
        <w:rPr>
          <w:rFonts w:ascii="Times New Roman" w:hAnsi="Times New Roman" w:cs="Times New Roman"/>
          <w:sz w:val="27"/>
          <w:szCs w:val="27"/>
        </w:rPr>
        <w:t>городского</w:t>
      </w:r>
      <w:proofErr w:type="gramEnd"/>
    </w:p>
    <w:p w:rsidR="00F44193" w:rsidRDefault="00F44193" w:rsidP="00F44193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поселения Мышкин                                                                             Е.В.Петров</w:t>
      </w:r>
    </w:p>
    <w:bookmarkEnd w:id="0"/>
    <w:p w:rsidR="00F44193" w:rsidRDefault="00F44193" w:rsidP="00F44193">
      <w:pPr>
        <w:pStyle w:val="a6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F44193" w:rsidRDefault="00F44193" w:rsidP="00F44193">
      <w:pPr>
        <w:widowControl/>
        <w:rPr>
          <w:rFonts w:ascii="Times New Roman" w:hAnsi="Times New Roman" w:cs="Times New Roman"/>
          <w:b/>
          <w:bCs/>
        </w:rPr>
        <w:sectPr w:rsidR="00F44193">
          <w:pgSz w:w="11906" w:h="16838"/>
          <w:pgMar w:top="1134" w:right="850" w:bottom="1134" w:left="1701" w:header="708" w:footer="708" w:gutter="0"/>
          <w:cols w:space="720"/>
        </w:sectPr>
      </w:pPr>
    </w:p>
    <w:p w:rsidR="00F44193" w:rsidRDefault="00F44193" w:rsidP="00F4419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№1 </w:t>
      </w:r>
    </w:p>
    <w:p w:rsidR="00F44193" w:rsidRDefault="0065464C" w:rsidP="00F4419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 постановлению А</w:t>
      </w:r>
      <w:r w:rsidR="00F44193">
        <w:rPr>
          <w:rFonts w:ascii="Times New Roman" w:hAnsi="Times New Roman" w:cs="Times New Roman"/>
          <w:b w:val="0"/>
          <w:sz w:val="28"/>
          <w:szCs w:val="28"/>
        </w:rPr>
        <w:t xml:space="preserve">дминистрации </w:t>
      </w:r>
    </w:p>
    <w:p w:rsidR="00F44193" w:rsidRDefault="00F44193" w:rsidP="00F4419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городского поселения Мышкин </w:t>
      </w:r>
    </w:p>
    <w:p w:rsidR="00F44193" w:rsidRDefault="00F44193" w:rsidP="00F4419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12.01.2015г. № 1</w:t>
      </w:r>
    </w:p>
    <w:p w:rsidR="00F44193" w:rsidRDefault="00F44193" w:rsidP="00F4419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F44193" w:rsidRDefault="00F44193" w:rsidP="00F4419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F44193" w:rsidRDefault="00F44193" w:rsidP="00F4419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F44193" w:rsidRDefault="00F44193" w:rsidP="00F4419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СХЕМА </w:t>
      </w:r>
    </w:p>
    <w:p w:rsidR="00F44193" w:rsidRDefault="00F44193" w:rsidP="00F4419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размещения нестационарных торговых объектов</w:t>
      </w:r>
    </w:p>
    <w:p w:rsidR="00F44193" w:rsidRDefault="00F44193" w:rsidP="00F4419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городского поселения Мышкин</w:t>
      </w:r>
    </w:p>
    <w:p w:rsidR="00F44193" w:rsidRDefault="00F44193" w:rsidP="00F44193">
      <w:pPr>
        <w:autoSpaceDE w:val="0"/>
        <w:autoSpaceDN w:val="0"/>
        <w:adjustRightInd w:val="0"/>
        <w:ind w:firstLine="540"/>
        <w:jc w:val="both"/>
      </w:pPr>
    </w:p>
    <w:tbl>
      <w:tblPr>
        <w:tblW w:w="15165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08"/>
        <w:gridCol w:w="1842"/>
        <w:gridCol w:w="26"/>
        <w:gridCol w:w="1532"/>
        <w:gridCol w:w="27"/>
        <w:gridCol w:w="1958"/>
        <w:gridCol w:w="27"/>
        <w:gridCol w:w="1674"/>
        <w:gridCol w:w="27"/>
        <w:gridCol w:w="1816"/>
        <w:gridCol w:w="27"/>
        <w:gridCol w:w="1957"/>
        <w:gridCol w:w="27"/>
        <w:gridCol w:w="1976"/>
        <w:gridCol w:w="27"/>
        <w:gridCol w:w="1514"/>
      </w:tblGrid>
      <w:tr w:rsidR="00F44193" w:rsidTr="00F44193">
        <w:trPr>
          <w:cantSplit/>
          <w:trHeight w:val="13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4193" w:rsidRDefault="00F441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4193" w:rsidRDefault="00F441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 размещения</w:t>
            </w:r>
          </w:p>
          <w:p w:rsidR="00F44193" w:rsidRDefault="00F441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адрес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4193" w:rsidRDefault="00F441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земельного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участка,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торгового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объекта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(здания,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строения,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сооружения)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или его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части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4193" w:rsidRDefault="00F441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нестацио-нарных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торговых объектов (павильон, киоск,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автомагазин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тонар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торговая площадка и т.д.)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4193" w:rsidRDefault="00F441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нестационар-ных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торговых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объектов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4193" w:rsidRDefault="00F441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реализуемой продукции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4193" w:rsidRDefault="00F441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об использовании нестационарного торгового объекта субъектами малого или среднего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пред-принимательства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осуществляю-щими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торговую деятельность</w:t>
            </w:r>
          </w:p>
        </w:tc>
        <w:tc>
          <w:tcPr>
            <w:tcW w:w="2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4193" w:rsidRDefault="00F441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размещения нестационарных торговых объектов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4193" w:rsidRDefault="00F441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Дополни-тельная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информация</w:t>
            </w:r>
          </w:p>
        </w:tc>
      </w:tr>
      <w:tr w:rsidR="00F44193" w:rsidTr="00F44193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4193" w:rsidRDefault="00F441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4193" w:rsidRDefault="00F441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4193" w:rsidRDefault="00F441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4193" w:rsidRDefault="00F441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4193" w:rsidRDefault="00F441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4193" w:rsidRDefault="00F441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4193" w:rsidRDefault="00F441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4193" w:rsidRDefault="00F441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4193" w:rsidRDefault="00F441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44193" w:rsidTr="00F44193">
        <w:trPr>
          <w:cantSplit/>
          <w:trHeight w:val="240"/>
        </w:trPr>
        <w:tc>
          <w:tcPr>
            <w:tcW w:w="15168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4193" w:rsidRDefault="00F44193" w:rsidP="00CF05DA">
            <w:pPr>
              <w:pStyle w:val="ConsPlusCel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Продажа печатной  продукции</w:t>
            </w:r>
          </w:p>
        </w:tc>
      </w:tr>
      <w:tr w:rsidR="00F44193" w:rsidTr="00F44193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4193" w:rsidRDefault="00F441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4193" w:rsidRDefault="00F441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Мышкин, ул. Газовиков, между домами №4-а и №6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93" w:rsidRDefault="00F441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193" w:rsidRDefault="00F441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  <w:proofErr w:type="gramEnd"/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93" w:rsidRDefault="00F441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193" w:rsidRDefault="00F441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палатка </w:t>
            </w:r>
          </w:p>
          <w:p w:rsidR="00F44193" w:rsidRDefault="00F441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</w:p>
          <w:p w:rsidR="00F44193" w:rsidRDefault="00F441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лоток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93" w:rsidRDefault="00F441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193" w:rsidRDefault="00F441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93" w:rsidRDefault="00F441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Печатная продукция о России</w:t>
            </w:r>
          </w:p>
          <w:p w:rsidR="00F44193" w:rsidRDefault="00F441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193" w:rsidRDefault="00F441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193" w:rsidRDefault="00F441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193" w:rsidRDefault="00F441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193" w:rsidRDefault="00F441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93" w:rsidRDefault="00F441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193" w:rsidRDefault="00F441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СП</w:t>
            </w:r>
          </w:p>
        </w:tc>
        <w:tc>
          <w:tcPr>
            <w:tcW w:w="2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4193" w:rsidRDefault="00F441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Неопределенный срок</w:t>
            </w:r>
          </w:p>
        </w:tc>
        <w:tc>
          <w:tcPr>
            <w:tcW w:w="1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93" w:rsidRDefault="00F441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193" w:rsidTr="00F44193">
        <w:trPr>
          <w:cantSplit/>
          <w:trHeight w:val="240"/>
        </w:trPr>
        <w:tc>
          <w:tcPr>
            <w:tcW w:w="15168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4193" w:rsidRDefault="00F441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Продажа изделий народных промыслов и сувениров</w:t>
            </w:r>
          </w:p>
        </w:tc>
      </w:tr>
      <w:tr w:rsidR="00F44193" w:rsidTr="00F44193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4193" w:rsidRDefault="00F441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4193" w:rsidRDefault="00F441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Мышкин, между зданиями по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Ананьинской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д.3 и ул. Никольской в районе дома №1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93" w:rsidRDefault="00F441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193" w:rsidRDefault="00F441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93" w:rsidRDefault="00F441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193" w:rsidRDefault="00F441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палатка </w:t>
            </w:r>
          </w:p>
          <w:p w:rsidR="00F44193" w:rsidRDefault="00F441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 лоток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4193" w:rsidRDefault="00F441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4193" w:rsidRDefault="00F441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сувенирная продукция, изделия народных промыслов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4193" w:rsidRDefault="00F441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СП</w:t>
            </w:r>
          </w:p>
        </w:tc>
        <w:tc>
          <w:tcPr>
            <w:tcW w:w="2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4193" w:rsidRDefault="00F441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Неопределенный срок</w:t>
            </w:r>
          </w:p>
        </w:tc>
        <w:tc>
          <w:tcPr>
            <w:tcW w:w="1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93" w:rsidRDefault="00F441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193" w:rsidTr="00F44193">
        <w:trPr>
          <w:cantSplit/>
          <w:trHeight w:val="240"/>
        </w:trPr>
        <w:tc>
          <w:tcPr>
            <w:tcW w:w="15168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4193" w:rsidRDefault="00F441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Продажа прохладительных напитков, мороженого, кондитерских изделий</w:t>
            </w:r>
          </w:p>
        </w:tc>
      </w:tr>
      <w:tr w:rsidR="00F44193" w:rsidTr="00F44193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4193" w:rsidRDefault="00F441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4193" w:rsidRDefault="00F441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Мышкин, угол  ул. Никольской в районе дома №1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93" w:rsidRDefault="00F441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193" w:rsidRDefault="00F441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кв.м.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93" w:rsidRDefault="00F441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193" w:rsidRDefault="00F441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передвижной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тонар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93" w:rsidRDefault="00F441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193" w:rsidRDefault="00F441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4193" w:rsidRDefault="00F441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Свежая выпечка, холодные и горячие напитки, мороженое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93" w:rsidRDefault="00F441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193" w:rsidRDefault="00F441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СП</w:t>
            </w:r>
          </w:p>
        </w:tc>
        <w:tc>
          <w:tcPr>
            <w:tcW w:w="2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4193" w:rsidRDefault="00F441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Неопределенный срок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93" w:rsidRDefault="00F441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193" w:rsidTr="00F44193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4193" w:rsidRDefault="00F441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1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4193" w:rsidRDefault="00F441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Мышкин, ул. Фурманова в районе парома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4193" w:rsidRDefault="00F441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кв.м.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93" w:rsidRDefault="00F441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палатка</w:t>
            </w:r>
          </w:p>
          <w:p w:rsidR="00F44193" w:rsidRDefault="00F441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4193" w:rsidRDefault="00F441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4193" w:rsidRDefault="00F441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мороженое,   хлеб/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хлеблбулочные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прочая специализация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4193" w:rsidRDefault="00F441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СП</w:t>
            </w:r>
          </w:p>
        </w:tc>
        <w:tc>
          <w:tcPr>
            <w:tcW w:w="2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4193" w:rsidRDefault="00F441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Неопределенный срок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93" w:rsidRDefault="00F441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193" w:rsidTr="00F44193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4193" w:rsidRDefault="00F441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1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4193" w:rsidRDefault="00F441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Мышкин, угол ул. Никольской и площади Успенской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4193" w:rsidRDefault="00F441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кв.м.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4193" w:rsidRDefault="00F441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бочка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4193" w:rsidRDefault="00F441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4193" w:rsidRDefault="00F441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Квас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4193" w:rsidRDefault="00F441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СП</w:t>
            </w:r>
          </w:p>
        </w:tc>
        <w:tc>
          <w:tcPr>
            <w:tcW w:w="2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4193" w:rsidRDefault="00F441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Неопределенный срок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93" w:rsidRDefault="00F441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193" w:rsidTr="00F44193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4193" w:rsidRDefault="00F441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1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4193" w:rsidRDefault="00F441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Мышкин, ул. Газовиков, у магазина «Мебель»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4193" w:rsidRDefault="00F441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кв.м.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4193" w:rsidRDefault="00F441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бочка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4193" w:rsidRDefault="00F441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4193" w:rsidRDefault="00F441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Квас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4193" w:rsidRDefault="00F441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СП</w:t>
            </w:r>
          </w:p>
        </w:tc>
        <w:tc>
          <w:tcPr>
            <w:tcW w:w="2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4193" w:rsidRDefault="00F441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Неопределенный срок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93" w:rsidRDefault="00F441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193" w:rsidTr="00F44193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4193" w:rsidRDefault="00F441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1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4193" w:rsidRDefault="00F441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Мышкин, ул. Фурманова в районе парома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4193" w:rsidRDefault="00F441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кв.м.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4193" w:rsidRDefault="00F441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бочка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4193" w:rsidRDefault="00F441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4193" w:rsidRDefault="00F441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Квас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4193" w:rsidRDefault="00F441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СП</w:t>
            </w:r>
          </w:p>
        </w:tc>
        <w:tc>
          <w:tcPr>
            <w:tcW w:w="2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4193" w:rsidRDefault="00F441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Неопределенный срок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93" w:rsidRDefault="00F441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193" w:rsidTr="00F44193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4193" w:rsidRDefault="00F441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1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4193" w:rsidRDefault="00F441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Мышкин,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Угличская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районе пристани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4193" w:rsidRDefault="00F441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кв.м.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4193" w:rsidRDefault="00F441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Палатка</w:t>
            </w:r>
          </w:p>
          <w:p w:rsidR="00F44193" w:rsidRDefault="00F441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лоток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4193" w:rsidRDefault="00F441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4193" w:rsidRDefault="00F441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Продовольствен-ные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товары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4193" w:rsidRDefault="00F441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СП</w:t>
            </w:r>
          </w:p>
        </w:tc>
        <w:tc>
          <w:tcPr>
            <w:tcW w:w="2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4193" w:rsidRDefault="00F441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Неопределенный срок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93" w:rsidRDefault="00F441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193" w:rsidTr="00F44193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4193" w:rsidRDefault="00F441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3.7.</w:t>
            </w:r>
          </w:p>
        </w:tc>
        <w:tc>
          <w:tcPr>
            <w:tcW w:w="1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4193" w:rsidRDefault="00F441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Мышкин,   пл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спенская в районе домов №3 и №5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4193" w:rsidRDefault="00F441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кв.м.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4193" w:rsidRDefault="00F441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передвижной </w:t>
            </w:r>
          </w:p>
          <w:p w:rsidR="00F44193" w:rsidRDefault="00F441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тонар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4193" w:rsidRDefault="00F441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4193" w:rsidRDefault="00F441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Свежая выпечка, холодные и горячие напитки, мороженое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4193" w:rsidRDefault="00F441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СП</w:t>
            </w:r>
          </w:p>
        </w:tc>
        <w:tc>
          <w:tcPr>
            <w:tcW w:w="2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4193" w:rsidRDefault="00F441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Неопределенный срок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93" w:rsidRDefault="00F441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193" w:rsidTr="00F44193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4193" w:rsidRDefault="00F441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1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4193" w:rsidRDefault="00F441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Мышкин, угол ул. Никольской в районе домов №14б и №16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4193" w:rsidRDefault="00F441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кв.м.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4193" w:rsidRDefault="00F441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передвижной </w:t>
            </w:r>
          </w:p>
          <w:p w:rsidR="00F44193" w:rsidRDefault="00F441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тонар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4193" w:rsidRDefault="00F441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4193" w:rsidRDefault="00F441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Свежая выпечка, холодные и горячие напитки, мороженое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4193" w:rsidRDefault="00F441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СП</w:t>
            </w:r>
          </w:p>
        </w:tc>
        <w:tc>
          <w:tcPr>
            <w:tcW w:w="2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4193" w:rsidRDefault="00F441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Неопределенный срок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93" w:rsidRDefault="00F441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193" w:rsidTr="00F44193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4193" w:rsidRDefault="00F441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1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4193" w:rsidRDefault="00F441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Мышкин, угол ул. Никольской у дома №12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4193" w:rsidRDefault="00F441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кв.м.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4193" w:rsidRDefault="00F441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4193" w:rsidRDefault="00F441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4193" w:rsidRDefault="00F441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Продукция птицефабрики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4193" w:rsidRDefault="00F441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СП</w:t>
            </w:r>
          </w:p>
        </w:tc>
        <w:tc>
          <w:tcPr>
            <w:tcW w:w="2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4193" w:rsidRDefault="00F441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Неопределенный срок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93" w:rsidRDefault="00F441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193" w:rsidTr="00F44193">
        <w:trPr>
          <w:cantSplit/>
          <w:trHeight w:val="240"/>
        </w:trPr>
        <w:tc>
          <w:tcPr>
            <w:tcW w:w="15168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4193" w:rsidRDefault="00F441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Продажа молочной продукции</w:t>
            </w:r>
          </w:p>
        </w:tc>
      </w:tr>
      <w:tr w:rsidR="00F44193" w:rsidTr="00F44193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4193" w:rsidRDefault="00F441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1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4193" w:rsidRDefault="00F441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Мышкин,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Угличская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 административного здания ООО «Ремонтник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93" w:rsidRDefault="00F441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193" w:rsidRDefault="00F441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193" w:rsidRDefault="00F441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кв.м.</w:t>
            </w:r>
          </w:p>
          <w:p w:rsidR="00F44193" w:rsidRDefault="00F441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93" w:rsidRDefault="00F441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193" w:rsidRDefault="00F441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193" w:rsidRDefault="00F441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молокоцистерна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93" w:rsidRDefault="00F441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193" w:rsidRDefault="00F441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193" w:rsidRDefault="00F441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93" w:rsidRDefault="00F441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193" w:rsidRDefault="00F441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193" w:rsidRDefault="00F441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сырое молоко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93" w:rsidRDefault="00F441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193" w:rsidRDefault="00F441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193" w:rsidRDefault="00F441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СП</w:t>
            </w:r>
          </w:p>
        </w:tc>
        <w:tc>
          <w:tcPr>
            <w:tcW w:w="2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93" w:rsidRDefault="00F441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193" w:rsidRDefault="00F441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Неопределенный срок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93" w:rsidRDefault="00F441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193" w:rsidTr="00F44193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4193" w:rsidRDefault="00F441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1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4193" w:rsidRDefault="00F441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Мышкин, угол ул. Никольской и площади Успенской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93" w:rsidRDefault="00F441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193" w:rsidRDefault="00F441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193" w:rsidRDefault="00F441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кв.м.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93" w:rsidRDefault="00F441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193" w:rsidRDefault="00F441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193" w:rsidRDefault="00F441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молокоцистерна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93" w:rsidRDefault="00F441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193" w:rsidRDefault="00F441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193" w:rsidRDefault="00F441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93" w:rsidRDefault="00F441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193" w:rsidRDefault="00F441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193" w:rsidRDefault="00F441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сырое молоко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93" w:rsidRDefault="00F441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193" w:rsidRDefault="00F441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193" w:rsidRDefault="00F441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СП</w:t>
            </w:r>
          </w:p>
        </w:tc>
        <w:tc>
          <w:tcPr>
            <w:tcW w:w="2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93" w:rsidRDefault="00F441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193" w:rsidRDefault="00F441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193" w:rsidRDefault="00F441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Неопределенный срок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93" w:rsidRDefault="00F441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193" w:rsidTr="00F44193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4193" w:rsidRDefault="00F441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1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4193" w:rsidRDefault="00F441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Мышкин, ул. Газовиков, у магазина «Мебель»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93" w:rsidRDefault="00F441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193" w:rsidRDefault="00F441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193" w:rsidRDefault="00F441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кв.м.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93" w:rsidRDefault="00F441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193" w:rsidRDefault="00F441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193" w:rsidRDefault="00F441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молокоцистерна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93" w:rsidRDefault="00F441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193" w:rsidRDefault="00F441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193" w:rsidRDefault="00F441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93" w:rsidRDefault="00F441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193" w:rsidRDefault="00F441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193" w:rsidRDefault="00F441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сырое молоко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93" w:rsidRDefault="00F441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193" w:rsidRDefault="00F441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193" w:rsidRDefault="00F441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СП</w:t>
            </w:r>
          </w:p>
        </w:tc>
        <w:tc>
          <w:tcPr>
            <w:tcW w:w="2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93" w:rsidRDefault="00F441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193" w:rsidRDefault="00F441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193" w:rsidRDefault="00F441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Неопределенный срок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93" w:rsidRDefault="00F441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193" w:rsidTr="00F44193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4193" w:rsidRDefault="00F441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1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4193" w:rsidRDefault="00F441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Мышкин,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Комсомольская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районе дома №31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93" w:rsidRDefault="00F441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193" w:rsidRDefault="00F441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193" w:rsidRDefault="00F441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кв.м.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93" w:rsidRDefault="00F441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193" w:rsidRDefault="00F441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193" w:rsidRDefault="00F441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молокоцистерна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93" w:rsidRDefault="00F441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193" w:rsidRDefault="00F441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193" w:rsidRDefault="00F441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93" w:rsidRDefault="00F441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193" w:rsidRDefault="00F441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193" w:rsidRDefault="00F441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сырое молоко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93" w:rsidRDefault="00F441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193" w:rsidRDefault="00F441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193" w:rsidRDefault="00F441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СП</w:t>
            </w:r>
          </w:p>
        </w:tc>
        <w:tc>
          <w:tcPr>
            <w:tcW w:w="2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93" w:rsidRDefault="00F441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193" w:rsidRDefault="00F441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Неопределенный срок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93" w:rsidRDefault="00F441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193" w:rsidTr="00F44193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4193" w:rsidRDefault="00F441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4.5</w:t>
            </w:r>
          </w:p>
        </w:tc>
        <w:tc>
          <w:tcPr>
            <w:tcW w:w="1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4193" w:rsidRDefault="00F441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Мышкин, ул. К. Либкнехта, в районе дома №100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93" w:rsidRDefault="00F441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193" w:rsidRDefault="00F441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193" w:rsidRDefault="00F441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кв.м.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93" w:rsidRDefault="00F441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193" w:rsidRDefault="00F441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193" w:rsidRDefault="00F441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молокоцистерна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93" w:rsidRDefault="00F441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193" w:rsidRDefault="00F441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193" w:rsidRDefault="00F441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93" w:rsidRDefault="00F441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193" w:rsidRDefault="00F441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193" w:rsidRDefault="00F441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сырое молоко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93" w:rsidRDefault="00F441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193" w:rsidRDefault="00F441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193" w:rsidRDefault="00F441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СП</w:t>
            </w:r>
          </w:p>
        </w:tc>
        <w:tc>
          <w:tcPr>
            <w:tcW w:w="2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93" w:rsidRDefault="00F441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193" w:rsidRDefault="00F441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193" w:rsidRDefault="00F441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Неопределенный срок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93" w:rsidRDefault="00F441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193" w:rsidTr="00F44193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4193" w:rsidRDefault="00F441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1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4193" w:rsidRDefault="00F441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Мышкин,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в районе дома №17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93" w:rsidRDefault="00F441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193" w:rsidRDefault="00F441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193" w:rsidRDefault="00F441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кв.м.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93" w:rsidRDefault="00F441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193" w:rsidRDefault="00F441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193" w:rsidRDefault="00F441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молокоцистерна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93" w:rsidRDefault="00F441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193" w:rsidRDefault="00F441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193" w:rsidRDefault="00F441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93" w:rsidRDefault="00F441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193" w:rsidRDefault="00F441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193" w:rsidRDefault="00F441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сырое молоко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93" w:rsidRDefault="00F441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193" w:rsidRDefault="00F441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193" w:rsidRDefault="00F441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СП</w:t>
            </w:r>
          </w:p>
        </w:tc>
        <w:tc>
          <w:tcPr>
            <w:tcW w:w="2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93" w:rsidRDefault="00F441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193" w:rsidRDefault="00F441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Неопределенный срок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93" w:rsidRDefault="00F441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193" w:rsidTr="00F44193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4193" w:rsidRDefault="00F441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1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4193" w:rsidRDefault="00F441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Мышкин, ул. Газовиков, в районе дома №35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93" w:rsidRDefault="00F441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193" w:rsidRDefault="00F441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193" w:rsidRDefault="00F441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кв.м.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93" w:rsidRDefault="00F441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193" w:rsidRDefault="00F441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193" w:rsidRDefault="00F441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молокоцистерна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93" w:rsidRDefault="00F441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193" w:rsidRDefault="00F441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193" w:rsidRDefault="00F441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93" w:rsidRDefault="00F441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193" w:rsidRDefault="00F441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193" w:rsidRDefault="00F441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сырое молоко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93" w:rsidRDefault="00F441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193" w:rsidRDefault="00F441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193" w:rsidRDefault="00F441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СП</w:t>
            </w:r>
          </w:p>
        </w:tc>
        <w:tc>
          <w:tcPr>
            <w:tcW w:w="2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93" w:rsidRDefault="00F441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193" w:rsidRDefault="00F441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Неопределенный срок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193" w:rsidRDefault="00F441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4193" w:rsidRDefault="00F44193" w:rsidP="00F44193">
      <w:pPr>
        <w:jc w:val="both"/>
        <w:rPr>
          <w:bCs/>
        </w:rPr>
      </w:pPr>
    </w:p>
    <w:p w:rsidR="00F44193" w:rsidRDefault="00F44193" w:rsidP="00F44193"/>
    <w:p w:rsidR="00F44193" w:rsidRDefault="00F44193" w:rsidP="00F44193">
      <w:pPr>
        <w:pStyle w:val="a6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</w:t>
      </w:r>
    </w:p>
    <w:p w:rsidR="00F44193" w:rsidRDefault="00F44193" w:rsidP="00F44193">
      <w:pPr>
        <w:widowControl/>
        <w:rPr>
          <w:rFonts w:ascii="Times New Roman" w:hAnsi="Times New Roman" w:cs="Times New Roman"/>
          <w:sz w:val="28"/>
          <w:szCs w:val="28"/>
        </w:rPr>
        <w:sectPr w:rsidR="00F44193">
          <w:pgSz w:w="16838" w:h="11906" w:orient="landscape"/>
          <w:pgMar w:top="1134" w:right="567" w:bottom="851" w:left="1134" w:header="709" w:footer="709" w:gutter="0"/>
          <w:cols w:space="720"/>
        </w:sectPr>
      </w:pPr>
    </w:p>
    <w:p w:rsidR="008466B0" w:rsidRDefault="008466B0"/>
    <w:sectPr w:rsidR="008466B0" w:rsidSect="00846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474D4A"/>
    <w:multiLevelType w:val="hybridMultilevel"/>
    <w:tmpl w:val="3E00E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44193"/>
    <w:rsid w:val="000837B2"/>
    <w:rsid w:val="00357726"/>
    <w:rsid w:val="00536FE9"/>
    <w:rsid w:val="0065464C"/>
    <w:rsid w:val="00700FF0"/>
    <w:rsid w:val="007704FD"/>
    <w:rsid w:val="008466B0"/>
    <w:rsid w:val="00D47CC6"/>
    <w:rsid w:val="00F44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193"/>
    <w:pPr>
      <w:widowControl w:val="0"/>
    </w:pPr>
    <w:rPr>
      <w:rFonts w:ascii="Arial CYR" w:hAnsi="Arial CYR" w:cs="Arial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4419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4">
    <w:name w:val="heading 4"/>
    <w:basedOn w:val="a"/>
    <w:next w:val="a"/>
    <w:link w:val="40"/>
    <w:qFormat/>
    <w:rsid w:val="0035772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57726"/>
    <w:rPr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uiPriority w:val="99"/>
    <w:rsid w:val="00F44193"/>
    <w:rPr>
      <w:rFonts w:ascii="Arial" w:hAnsi="Arial" w:cs="Arial"/>
      <w:b/>
      <w:bCs/>
      <w:color w:val="000080"/>
      <w:sz w:val="24"/>
      <w:szCs w:val="24"/>
    </w:rPr>
  </w:style>
  <w:style w:type="paragraph" w:styleId="a3">
    <w:name w:val="caption"/>
    <w:basedOn w:val="a"/>
    <w:next w:val="a"/>
    <w:uiPriority w:val="35"/>
    <w:semiHidden/>
    <w:unhideWhenUsed/>
    <w:qFormat/>
    <w:rsid w:val="00F44193"/>
    <w:pPr>
      <w:widowControl/>
      <w:jc w:val="center"/>
    </w:pPr>
    <w:rPr>
      <w:rFonts w:ascii="Times New Roman" w:hAnsi="Times New Roman" w:cs="Times New Roman"/>
      <w:b/>
      <w:w w:val="200"/>
      <w:sz w:val="28"/>
      <w:szCs w:val="20"/>
    </w:rPr>
  </w:style>
  <w:style w:type="paragraph" w:styleId="a4">
    <w:name w:val="Body Text"/>
    <w:basedOn w:val="a"/>
    <w:link w:val="a5"/>
    <w:uiPriority w:val="99"/>
    <w:semiHidden/>
    <w:unhideWhenUsed/>
    <w:rsid w:val="00F44193"/>
    <w:pPr>
      <w:widowControl/>
    </w:pPr>
    <w:rPr>
      <w:b/>
      <w:bCs/>
      <w:sz w:val="20"/>
      <w:szCs w:val="20"/>
      <w:lang w:val="en-US"/>
    </w:rPr>
  </w:style>
  <w:style w:type="character" w:customStyle="1" w:styleId="a5">
    <w:name w:val="Основной текст Знак"/>
    <w:basedOn w:val="a0"/>
    <w:link w:val="a4"/>
    <w:uiPriority w:val="99"/>
    <w:semiHidden/>
    <w:rsid w:val="00F44193"/>
    <w:rPr>
      <w:rFonts w:ascii="Arial CYR" w:hAnsi="Arial CYR" w:cs="Arial CYR"/>
      <w:b/>
      <w:bCs/>
      <w:lang w:val="en-US"/>
    </w:rPr>
  </w:style>
  <w:style w:type="paragraph" w:styleId="a6">
    <w:name w:val="Body Text Indent"/>
    <w:basedOn w:val="a"/>
    <w:link w:val="a7"/>
    <w:uiPriority w:val="99"/>
    <w:unhideWhenUsed/>
    <w:rsid w:val="00F44193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F44193"/>
    <w:rPr>
      <w:rFonts w:ascii="Arial CYR" w:hAnsi="Arial CYR" w:cs="Arial CYR"/>
      <w:sz w:val="24"/>
      <w:szCs w:val="24"/>
    </w:rPr>
  </w:style>
  <w:style w:type="paragraph" w:customStyle="1" w:styleId="ConsPlusNormal">
    <w:name w:val="ConsPlusNormal"/>
    <w:rsid w:val="00F4419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4419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F4419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Balloon Text"/>
    <w:basedOn w:val="a"/>
    <w:link w:val="a9"/>
    <w:uiPriority w:val="99"/>
    <w:semiHidden/>
    <w:unhideWhenUsed/>
    <w:rsid w:val="00F4419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41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3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749</Words>
  <Characters>4272</Characters>
  <Application>Microsoft Office Word</Application>
  <DocSecurity>0</DocSecurity>
  <Lines>35</Lines>
  <Paragraphs>10</Paragraphs>
  <ScaleCrop>false</ScaleCrop>
  <Company>Microsoft</Company>
  <LinksUpToDate>false</LinksUpToDate>
  <CharactersWithSpaces>5011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2015-01-12T11:03:00Z</dcterms:created>
  <dcterms:modified xsi:type="dcterms:W3CDTF">2015-01-13T07:31:00Z</dcterms:modified>
</cp:coreProperties>
</file>